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04889b196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b9b1d27a8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Bourquin,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4f459a09b4bf8" /><Relationship Type="http://schemas.openxmlformats.org/officeDocument/2006/relationships/numbering" Target="/word/numbering.xml" Id="R678b235ee1bf46ef" /><Relationship Type="http://schemas.openxmlformats.org/officeDocument/2006/relationships/settings" Target="/word/settings.xml" Id="R2517cc0b5c85484b" /><Relationship Type="http://schemas.openxmlformats.org/officeDocument/2006/relationships/image" Target="/word/media/72c476e2-0cc3-4d54-9047-e9fea8267378.png" Id="R422b9b1d27a8486b" /></Relationships>
</file>