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37186a4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104ab297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4571dce94d04" /><Relationship Type="http://schemas.openxmlformats.org/officeDocument/2006/relationships/numbering" Target="/word/numbering.xml" Id="R2bfc2d9a78404550" /><Relationship Type="http://schemas.openxmlformats.org/officeDocument/2006/relationships/settings" Target="/word/settings.xml" Id="R1653fee81d364d28" /><Relationship Type="http://schemas.openxmlformats.org/officeDocument/2006/relationships/image" Target="/word/media/326c78f3-fdab-4c39-b887-2ff8fa845ec3.png" Id="R9ca104ab297b45ab" /></Relationships>
</file>