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6473e9d47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7653df5e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Lussy-sur-Morges,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747ee28f349c5" /><Relationship Type="http://schemas.openxmlformats.org/officeDocument/2006/relationships/numbering" Target="/word/numbering.xml" Id="R8250c86bd949465d" /><Relationship Type="http://schemas.openxmlformats.org/officeDocument/2006/relationships/settings" Target="/word/settings.xml" Id="R215a0397d51a4abb" /><Relationship Type="http://schemas.openxmlformats.org/officeDocument/2006/relationships/image" Target="/word/media/6744938f-ce24-4903-849a-7431f4746f7a.png" Id="Reb5d7653df5e49ee" /></Relationships>
</file>