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f817c4c2f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868e23022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Marthalen / Undere Fleudebueel,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bd0f720fd49e2" /><Relationship Type="http://schemas.openxmlformats.org/officeDocument/2006/relationships/numbering" Target="/word/numbering.xml" Id="R3a824c10f6f54e3d" /><Relationship Type="http://schemas.openxmlformats.org/officeDocument/2006/relationships/settings" Target="/word/settings.xml" Id="Rb6631c75eed34b60" /><Relationship Type="http://schemas.openxmlformats.org/officeDocument/2006/relationships/image" Target="/word/media/47551339-c163-4d43-a5e0-0fa5c85e82c1.png" Id="Ra3f868e2302242e8" /></Relationships>
</file>