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a0652f624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d330ac67a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Medergen,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ce923ed5e4191" /><Relationship Type="http://schemas.openxmlformats.org/officeDocument/2006/relationships/numbering" Target="/word/numbering.xml" Id="R54ba45b2ea2c423e" /><Relationship Type="http://schemas.openxmlformats.org/officeDocument/2006/relationships/settings" Target="/word/settings.xml" Id="R5027ca830f0042f8" /><Relationship Type="http://schemas.openxmlformats.org/officeDocument/2006/relationships/image" Target="/word/media/9e6c9ca9-54f5-419d-b654-278058ebfcac.png" Id="Reb2d330ac67a4131" /></Relationships>
</file>