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b0e4eef97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2e27dc90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Mont-la-Ville,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e219bdf674f20" /><Relationship Type="http://schemas.openxmlformats.org/officeDocument/2006/relationships/numbering" Target="/word/numbering.xml" Id="R547e9fe23cf44608" /><Relationship Type="http://schemas.openxmlformats.org/officeDocument/2006/relationships/settings" Target="/word/settings.xml" Id="R7406951eebd54f5f" /><Relationship Type="http://schemas.openxmlformats.org/officeDocument/2006/relationships/image" Target="/word/media/099ea83b-4a25-40a3-8606-8eb3ba84e7dc.png" Id="R5f1c2e27dc904e82" /></Relationships>
</file>