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1906c6667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433c2c615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Montagibert,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9d86a4c524118" /><Relationship Type="http://schemas.openxmlformats.org/officeDocument/2006/relationships/numbering" Target="/word/numbering.xml" Id="R92cdd76052f94acb" /><Relationship Type="http://schemas.openxmlformats.org/officeDocument/2006/relationships/settings" Target="/word/settings.xml" Id="Rf19bb36f64a8486e" /><Relationship Type="http://schemas.openxmlformats.org/officeDocument/2006/relationships/image" Target="/word/media/b3faf0a0-4836-44a0-a4e7-8829d11a7769.png" Id="Re19433c2c6154050" /></Relationships>
</file>