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247bca953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c31b2f434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Motiers,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795a6c47343c2" /><Relationship Type="http://schemas.openxmlformats.org/officeDocument/2006/relationships/numbering" Target="/word/numbering.xml" Id="Ra20c31fae02c43f2" /><Relationship Type="http://schemas.openxmlformats.org/officeDocument/2006/relationships/settings" Target="/word/settings.xml" Id="R5a2e6b997d05420b" /><Relationship Type="http://schemas.openxmlformats.org/officeDocument/2006/relationships/image" Target="/word/media/7ca4737a-80c3-4acd-8baf-9337fdb33ce8.png" Id="R410c31b2f43448d4" /></Relationships>
</file>