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d81fb9ac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26db85cf3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Niederglatt / Noeschikon,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6277aba3c4ddc" /><Relationship Type="http://schemas.openxmlformats.org/officeDocument/2006/relationships/numbering" Target="/word/numbering.xml" Id="Ra3a7652f8e404b4c" /><Relationship Type="http://schemas.openxmlformats.org/officeDocument/2006/relationships/settings" Target="/word/settings.xml" Id="R21098526b0d14d7f" /><Relationship Type="http://schemas.openxmlformats.org/officeDocument/2006/relationships/image" Target="/word/media/0bed4f27-3c0d-4683-a0fb-30e9179b8042.png" Id="Re3326db85cf34c35" /></Relationships>
</file>