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45ecee1c2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697233ecd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Niederweningen / Gupfen,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8534d505d4a3e" /><Relationship Type="http://schemas.openxmlformats.org/officeDocument/2006/relationships/numbering" Target="/word/numbering.xml" Id="R0ee431f9db61469b" /><Relationship Type="http://schemas.openxmlformats.org/officeDocument/2006/relationships/settings" Target="/word/settings.xml" Id="Ra4f5212dcb534725" /><Relationship Type="http://schemas.openxmlformats.org/officeDocument/2006/relationships/image" Target="/word/media/d1d3c794-7510-4077-9ddc-aa35ec27ec46.png" Id="R4c2697233ecd45b9" /></Relationships>
</file>