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167372fb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f83b5ea0d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Niederwichtrach,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a5c5972b04206" /><Relationship Type="http://schemas.openxmlformats.org/officeDocument/2006/relationships/numbering" Target="/word/numbering.xml" Id="Rff9462b989ed4928" /><Relationship Type="http://schemas.openxmlformats.org/officeDocument/2006/relationships/settings" Target="/word/settings.xml" Id="R988d774db6964845" /><Relationship Type="http://schemas.openxmlformats.org/officeDocument/2006/relationships/image" Target="/word/media/c626f904-3662-4c38-b5d3-447af560fd57.png" Id="R6c6f83b5ea0d4e52" /></Relationships>
</file>