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2a85fdb63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5dea47057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Nonfoux,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ead0e10b746c1" /><Relationship Type="http://schemas.openxmlformats.org/officeDocument/2006/relationships/numbering" Target="/word/numbering.xml" Id="R30583611113d4734" /><Relationship Type="http://schemas.openxmlformats.org/officeDocument/2006/relationships/settings" Target="/word/settings.xml" Id="R4cf40d15d78f406a" /><Relationship Type="http://schemas.openxmlformats.org/officeDocument/2006/relationships/image" Target="/word/media/252b740b-5288-483e-98c3-cf03095c71b5.png" Id="Rbc35dea470574214" /></Relationships>
</file>