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e9e27af8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1e718bfa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ecc9bad3426b" /><Relationship Type="http://schemas.openxmlformats.org/officeDocument/2006/relationships/numbering" Target="/word/numbering.xml" Id="R37b85c9a5ada4214" /><Relationship Type="http://schemas.openxmlformats.org/officeDocument/2006/relationships/settings" Target="/word/settings.xml" Id="Rd5efb2e58f8e4b23" /><Relationship Type="http://schemas.openxmlformats.org/officeDocument/2006/relationships/image" Target="/word/media/b87e9ba9-6a5a-4615-b4e6-b9ca2b7825d8.png" Id="R8be1e718bfac4a9f" /></Relationships>
</file>