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23d50f225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92ce6285c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Nunningen,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c7f707c22409a" /><Relationship Type="http://schemas.openxmlformats.org/officeDocument/2006/relationships/numbering" Target="/word/numbering.xml" Id="R64579b5911624460" /><Relationship Type="http://schemas.openxmlformats.org/officeDocument/2006/relationships/settings" Target="/word/settings.xml" Id="Redae5eb70df74cf6" /><Relationship Type="http://schemas.openxmlformats.org/officeDocument/2006/relationships/image" Target="/word/media/5e345b18-9c43-4020-81c3-97a5093f81e1.png" Id="R48092ce6285c4309" /></Relationships>
</file>