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f723407a9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5e0b506ab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Oberhasli / Oberhasli (Dorf),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0df61c4374b54" /><Relationship Type="http://schemas.openxmlformats.org/officeDocument/2006/relationships/numbering" Target="/word/numbering.xml" Id="R03e581a677c342bd" /><Relationship Type="http://schemas.openxmlformats.org/officeDocument/2006/relationships/settings" Target="/word/settings.xml" Id="R0b4b6b7507d145d9" /><Relationship Type="http://schemas.openxmlformats.org/officeDocument/2006/relationships/image" Target="/word/media/68d647be-a0ae-473b-8671-035e1e4ca1d8.png" Id="R7e15e0b506ab4404" /></Relationships>
</file>