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10179c265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c1c2eea01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Oberherten,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454623b374f02" /><Relationship Type="http://schemas.openxmlformats.org/officeDocument/2006/relationships/numbering" Target="/word/numbering.xml" Id="Rff33f199d10045d7" /><Relationship Type="http://schemas.openxmlformats.org/officeDocument/2006/relationships/settings" Target="/word/settings.xml" Id="Rc63d903871f84b11" /><Relationship Type="http://schemas.openxmlformats.org/officeDocument/2006/relationships/image" Target="/word/media/66d8c939-e17e-4529-9d39-39bcbefb9070.png" Id="R446c1c2eea01463a" /></Relationships>
</file>