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cacb82179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c3b726e5c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Oedenhof,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1dfdcd4384f61" /><Relationship Type="http://schemas.openxmlformats.org/officeDocument/2006/relationships/numbering" Target="/word/numbering.xml" Id="Rb4a9650aa62f4f53" /><Relationship Type="http://schemas.openxmlformats.org/officeDocument/2006/relationships/settings" Target="/word/settings.xml" Id="Ra406d40ba4944caa" /><Relationship Type="http://schemas.openxmlformats.org/officeDocument/2006/relationships/image" Target="/word/media/264f3549-1c75-45cf-bfb0-2ed4b9a0ef6a.png" Id="R272c3b726e5c4816" /></Relationships>
</file>