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b06fa364c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b51315b00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Oeschenbach,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30a42e1e64b85" /><Relationship Type="http://schemas.openxmlformats.org/officeDocument/2006/relationships/numbering" Target="/word/numbering.xml" Id="R88461c2fdd304ed8" /><Relationship Type="http://schemas.openxmlformats.org/officeDocument/2006/relationships/settings" Target="/word/settings.xml" Id="Rafa538a9b06b4504" /><Relationship Type="http://schemas.openxmlformats.org/officeDocument/2006/relationships/image" Target="/word/media/ef114d11-4b29-4322-8186-3c3bbf4b2e99.png" Id="R390b51315b0041cf" /></Relationships>
</file>