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9ae0f76d9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28bdc72cd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Pardatsch,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362dc0be04d6b" /><Relationship Type="http://schemas.openxmlformats.org/officeDocument/2006/relationships/numbering" Target="/word/numbering.xml" Id="R4283faf68e6b489b" /><Relationship Type="http://schemas.openxmlformats.org/officeDocument/2006/relationships/settings" Target="/word/settings.xml" Id="Rfc80ed010b5a4a14" /><Relationship Type="http://schemas.openxmlformats.org/officeDocument/2006/relationships/image" Target="/word/media/c03eed40-cff0-4742-bb37-a3913dc0f09d.png" Id="Rf5528bdc72cd4492" /></Relationships>
</file>