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13abf0e79548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2ce86305f741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Puplinge,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e0aa6ddb724f9e" /><Relationship Type="http://schemas.openxmlformats.org/officeDocument/2006/relationships/numbering" Target="/word/numbering.xml" Id="R618c33a7413b4680" /><Relationship Type="http://schemas.openxmlformats.org/officeDocument/2006/relationships/settings" Target="/word/settings.xml" Id="R80e7972c4d0f4e69" /><Relationship Type="http://schemas.openxmlformats.org/officeDocument/2006/relationships/image" Target="/word/media/882acb74-cfcf-4ee0-9c22-00e3a0080d73.png" Id="R172ce86305f741dd" /></Relationships>
</file>