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a13a1b6b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402a12e9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8ec052e14051" /><Relationship Type="http://schemas.openxmlformats.org/officeDocument/2006/relationships/numbering" Target="/word/numbering.xml" Id="R06e81dc21e3e4304" /><Relationship Type="http://schemas.openxmlformats.org/officeDocument/2006/relationships/settings" Target="/word/settings.xml" Id="R8dd1af4e89fe46bc" /><Relationship Type="http://schemas.openxmlformats.org/officeDocument/2006/relationships/image" Target="/word/media/38354b70-705a-452e-b8d1-6a3ec78c4bae.png" Id="R739402a12e9f4630" /></Relationships>
</file>