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ad9e8fe59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fc9e95079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Rheineck,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174aacf9b4f38" /><Relationship Type="http://schemas.openxmlformats.org/officeDocument/2006/relationships/numbering" Target="/word/numbering.xml" Id="Rfb0fceae0d4b47fc" /><Relationship Type="http://schemas.openxmlformats.org/officeDocument/2006/relationships/settings" Target="/word/settings.xml" Id="Re3832b15e51047b2" /><Relationship Type="http://schemas.openxmlformats.org/officeDocument/2006/relationships/image" Target="/word/media/fd4ea7f6-19d5-48cd-ad9f-9af0e30d5bde.png" Id="R465fc9e95079429a" /></Relationships>
</file>