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c312dfd3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752e4365c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f13a301cf466f" /><Relationship Type="http://schemas.openxmlformats.org/officeDocument/2006/relationships/numbering" Target="/word/numbering.xml" Id="R7b98e2b6406647a8" /><Relationship Type="http://schemas.openxmlformats.org/officeDocument/2006/relationships/settings" Target="/word/settings.xml" Id="R75f5fbc8ff6540da" /><Relationship Type="http://schemas.openxmlformats.org/officeDocument/2006/relationships/image" Target="/word/media/e59d70d9-3c98-464b-9c2c-ff580981db4c.png" Id="Rdf5752e4365c4562" /></Relationships>
</file>