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83bd74b2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a19202e0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Robasacco,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b0440905f4f98" /><Relationship Type="http://schemas.openxmlformats.org/officeDocument/2006/relationships/numbering" Target="/word/numbering.xml" Id="R128c6d99377546b2" /><Relationship Type="http://schemas.openxmlformats.org/officeDocument/2006/relationships/settings" Target="/word/settings.xml" Id="R3f59588420c94556" /><Relationship Type="http://schemas.openxmlformats.org/officeDocument/2006/relationships/image" Target="/word/media/4b80df6a-19e7-4999-a0c1-d0891a9755dd.png" Id="R5b3a19202e034e94" /></Relationships>
</file>