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b2b7c4114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1b3349290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c860915f2448c" /><Relationship Type="http://schemas.openxmlformats.org/officeDocument/2006/relationships/numbering" Target="/word/numbering.xml" Id="R1575a71dea794a03" /><Relationship Type="http://schemas.openxmlformats.org/officeDocument/2006/relationships/settings" Target="/word/settings.xml" Id="R0e310ed0d5e94bfe" /><Relationship Type="http://schemas.openxmlformats.org/officeDocument/2006/relationships/image" Target="/word/media/2ef8ea13-9d64-4fd0-9516-9f7ef9b7225b.png" Id="Rec61b3349290481f" /></Relationships>
</file>