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e0b7cc365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c3103d82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Rueschlikon / Suntenwiese,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6a11fa4164ac7" /><Relationship Type="http://schemas.openxmlformats.org/officeDocument/2006/relationships/numbering" Target="/word/numbering.xml" Id="R3de56ad5197c46cc" /><Relationship Type="http://schemas.openxmlformats.org/officeDocument/2006/relationships/settings" Target="/word/settings.xml" Id="R324170cac3fe4ee3" /><Relationship Type="http://schemas.openxmlformats.org/officeDocument/2006/relationships/image" Target="/word/media/2af91008-633f-4d1b-9ccb-088499dcd787.png" Id="Rb64c3103d8264f1a" /></Relationships>
</file>