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b15be1e7e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3d58be5d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Rutschberg,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fcb50250a4488" /><Relationship Type="http://schemas.openxmlformats.org/officeDocument/2006/relationships/numbering" Target="/word/numbering.xml" Id="Rf650110e31964575" /><Relationship Type="http://schemas.openxmlformats.org/officeDocument/2006/relationships/settings" Target="/word/settings.xml" Id="Rdb27f40fac9e4d72" /><Relationship Type="http://schemas.openxmlformats.org/officeDocument/2006/relationships/image" Target="/word/media/6ef6e368-41e1-41f5-a94b-63bddf4e97ad.png" Id="R15113d58be5d4950" /></Relationships>
</file>