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5dd3f00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2769eff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Domenica,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8a1ec9af54752" /><Relationship Type="http://schemas.openxmlformats.org/officeDocument/2006/relationships/numbering" Target="/word/numbering.xml" Id="Rb952991380f2491a" /><Relationship Type="http://schemas.openxmlformats.org/officeDocument/2006/relationships/settings" Target="/word/settings.xml" Id="R713fd80fd33f41ae" /><Relationship Type="http://schemas.openxmlformats.org/officeDocument/2006/relationships/image" Target="/word/media/067d5874-33cb-4b52-9471-03f879c43368.png" Id="Rc8d92769eff344c3" /></Relationships>
</file>