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298f67cb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7c955ea7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Saurenhorn,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f63ee532440c" /><Relationship Type="http://schemas.openxmlformats.org/officeDocument/2006/relationships/numbering" Target="/word/numbering.xml" Id="R7f293c71360a4cc5" /><Relationship Type="http://schemas.openxmlformats.org/officeDocument/2006/relationships/settings" Target="/word/settings.xml" Id="Rf7b39a46a7154ada" /><Relationship Type="http://schemas.openxmlformats.org/officeDocument/2006/relationships/image" Target="/word/media/b4f11aab-6359-41f6-833c-df08813fd709.png" Id="R1737c955ea78471d" /></Relationships>
</file>