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273c25146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f8421d99c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Scareglia,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0f540c9f24f45" /><Relationship Type="http://schemas.openxmlformats.org/officeDocument/2006/relationships/numbering" Target="/word/numbering.xml" Id="R1c6b453c14534263" /><Relationship Type="http://schemas.openxmlformats.org/officeDocument/2006/relationships/settings" Target="/word/settings.xml" Id="Rb3303126476b4942" /><Relationship Type="http://schemas.openxmlformats.org/officeDocument/2006/relationships/image" Target="/word/media/859838bb-16dc-4451-95d9-df06f3dacb2e.png" Id="R9a9f8421d99c497d" /></Relationships>
</file>