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1e82d315e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933b4fed8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Schlieren,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a722bd3ed4482" /><Relationship Type="http://schemas.openxmlformats.org/officeDocument/2006/relationships/numbering" Target="/word/numbering.xml" Id="R885d90eb8628489d" /><Relationship Type="http://schemas.openxmlformats.org/officeDocument/2006/relationships/settings" Target="/word/settings.xml" Id="Rd3e96437b7ca4e23" /><Relationship Type="http://schemas.openxmlformats.org/officeDocument/2006/relationships/image" Target="/word/media/f189b8ea-a61b-40b3-8951-fe5d91d8b8c3.png" Id="R329933b4fed8461e" /></Relationships>
</file>