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17e54751f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46200af2a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Schwerzenbach / Chropfacher,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ded86b38f4ebb" /><Relationship Type="http://schemas.openxmlformats.org/officeDocument/2006/relationships/numbering" Target="/word/numbering.xml" Id="R02658f14514a48d9" /><Relationship Type="http://schemas.openxmlformats.org/officeDocument/2006/relationships/settings" Target="/word/settings.xml" Id="R899d3188812d458d" /><Relationship Type="http://schemas.openxmlformats.org/officeDocument/2006/relationships/image" Target="/word/media/c3c9e386-cef7-4e9a-bffb-2611aaa916a7.png" Id="R52646200af2a41f6" /></Relationships>
</file>