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0148c82ba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21ae27045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Seen (Kreis 3) / Floren,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adc85bf314831" /><Relationship Type="http://schemas.openxmlformats.org/officeDocument/2006/relationships/numbering" Target="/word/numbering.xml" Id="R110e25e49a9b4981" /><Relationship Type="http://schemas.openxmlformats.org/officeDocument/2006/relationships/settings" Target="/word/settings.xml" Id="R673b3cf732d14b92" /><Relationship Type="http://schemas.openxmlformats.org/officeDocument/2006/relationships/image" Target="/word/media/fa7b3775-7e67-4d0b-addd-34595db298ac.png" Id="R32121ae270454d47" /></Relationships>
</file>