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c8d536c48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8575654b1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Seen (Kreis 3) / Waser,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46d6c7a0c4766" /><Relationship Type="http://schemas.openxmlformats.org/officeDocument/2006/relationships/numbering" Target="/word/numbering.xml" Id="Rabe6336bf2104a5f" /><Relationship Type="http://schemas.openxmlformats.org/officeDocument/2006/relationships/settings" Target="/word/settings.xml" Id="R83cf742331504a2c" /><Relationship Type="http://schemas.openxmlformats.org/officeDocument/2006/relationships/image" Target="/word/media/b057f048-378b-4fcc-a67f-dde3da51d9cc.png" Id="R1978575654b14633" /></Relationships>
</file>