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4d11c4e86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2cb09a9a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242c230e9488d" /><Relationship Type="http://schemas.openxmlformats.org/officeDocument/2006/relationships/numbering" Target="/word/numbering.xml" Id="R16bf3d212da24afe" /><Relationship Type="http://schemas.openxmlformats.org/officeDocument/2006/relationships/settings" Target="/word/settings.xml" Id="R91a7eea69abe45eb" /><Relationship Type="http://schemas.openxmlformats.org/officeDocument/2006/relationships/image" Target="/word/media/880e06ef-81bf-48dc-8910-2abe39c4bb55.png" Id="R8be2cb09a9a34521" /></Relationships>
</file>