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5ab4b1dbc943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85464e5fc340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Sellenbueren / Alt-Uetlibergweg,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203075b34e4d66" /><Relationship Type="http://schemas.openxmlformats.org/officeDocument/2006/relationships/numbering" Target="/word/numbering.xml" Id="Rd4c445bf30f14441" /><Relationship Type="http://schemas.openxmlformats.org/officeDocument/2006/relationships/settings" Target="/word/settings.xml" Id="R7fe4a3db52cf495b" /><Relationship Type="http://schemas.openxmlformats.org/officeDocument/2006/relationships/image" Target="/word/media/dacb9732-6817-4076-97e6-ad5e0cb47b8f.png" Id="Rea85464e5fc340f7" /></Relationships>
</file>