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853dfb0cc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c3b757ef6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Sezegnin,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75b6a51294c79" /><Relationship Type="http://schemas.openxmlformats.org/officeDocument/2006/relationships/numbering" Target="/word/numbering.xml" Id="R146df68f13f945a4" /><Relationship Type="http://schemas.openxmlformats.org/officeDocument/2006/relationships/settings" Target="/word/settings.xml" Id="R7278b5cf363a4d65" /><Relationship Type="http://schemas.openxmlformats.org/officeDocument/2006/relationships/image" Target="/word/media/ada0f7b4-3fb6-498c-bc7f-130c2b87cee2.png" Id="R8f9c3b757ef64c8f" /></Relationships>
</file>