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53c38da05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8e16807c2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Sonnenhof,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00ccfb27b49ef" /><Relationship Type="http://schemas.openxmlformats.org/officeDocument/2006/relationships/numbering" Target="/word/numbering.xml" Id="R06bdffc0d0a8448a" /><Relationship Type="http://schemas.openxmlformats.org/officeDocument/2006/relationships/settings" Target="/word/settings.xml" Id="R71eb773b78954567" /><Relationship Type="http://schemas.openxmlformats.org/officeDocument/2006/relationships/image" Target="/word/media/90b4582a-6085-4066-9a36-22e41e6d1912.png" Id="Rbef8e16807c24a09" /></Relationships>
</file>