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552510a05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24586b30c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Spannrain,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3128759c246cb" /><Relationship Type="http://schemas.openxmlformats.org/officeDocument/2006/relationships/numbering" Target="/word/numbering.xml" Id="R4a3581772aa4446d" /><Relationship Type="http://schemas.openxmlformats.org/officeDocument/2006/relationships/settings" Target="/word/settings.xml" Id="Rfeac386b78ec4511" /><Relationship Type="http://schemas.openxmlformats.org/officeDocument/2006/relationships/image" Target="/word/media/26fbc181-bf3f-465c-a9a0-06dfffaea3d2.png" Id="R69624586b30c4acb" /></Relationships>
</file>