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27f1bae68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d3c0e259e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0448fe0c342e4" /><Relationship Type="http://schemas.openxmlformats.org/officeDocument/2006/relationships/numbering" Target="/word/numbering.xml" Id="R78cfe075dd034e20" /><Relationship Type="http://schemas.openxmlformats.org/officeDocument/2006/relationships/settings" Target="/word/settings.xml" Id="R69cb033604e74243" /><Relationship Type="http://schemas.openxmlformats.org/officeDocument/2006/relationships/image" Target="/word/media/843a6432-e2cb-424e-83e2-2a12ebc1d04a.png" Id="R3f6d3c0e259e4a76" /></Relationships>
</file>