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84bbbae28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6ce865035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Josefen,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65d75cb614896" /><Relationship Type="http://schemas.openxmlformats.org/officeDocument/2006/relationships/numbering" Target="/word/numbering.xml" Id="Rf8823c56866242d5" /><Relationship Type="http://schemas.openxmlformats.org/officeDocument/2006/relationships/settings" Target="/word/settings.xml" Id="Reafc5e082ce94c56" /><Relationship Type="http://schemas.openxmlformats.org/officeDocument/2006/relationships/image" Target="/word/media/9791ed5b-5663-4523-a966-a739b2786649.png" Id="R2f36ce8650354ebc" /></Relationships>
</file>