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aab3c664d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b00d8f93c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60fc95e594d48" /><Relationship Type="http://schemas.openxmlformats.org/officeDocument/2006/relationships/numbering" Target="/word/numbering.xml" Id="Rfdc16d46f12a497d" /><Relationship Type="http://schemas.openxmlformats.org/officeDocument/2006/relationships/settings" Target="/word/settings.xml" Id="Rc210a042ba4b4c45" /><Relationship Type="http://schemas.openxmlformats.org/officeDocument/2006/relationships/image" Target="/word/media/c2578f2e-10e3-449f-a103-51a8e0691ef1.png" Id="R273b00d8f93c49cd" /></Relationships>
</file>