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aa27c5f20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a22695c7b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Stettfurt,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231f7403a43fe" /><Relationship Type="http://schemas.openxmlformats.org/officeDocument/2006/relationships/numbering" Target="/word/numbering.xml" Id="Ra1db841d7e614ab0" /><Relationship Type="http://schemas.openxmlformats.org/officeDocument/2006/relationships/settings" Target="/word/settings.xml" Id="Rd9ae23ec81e94322" /><Relationship Type="http://schemas.openxmlformats.org/officeDocument/2006/relationships/image" Target="/word/media/32e46e60-e777-4f42-9f8b-7a58f35a068d.png" Id="R499a22695c7b47a1" /></Relationships>
</file>