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66a8dbe54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aed4527f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Sturvis,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bbfa21ce44309" /><Relationship Type="http://schemas.openxmlformats.org/officeDocument/2006/relationships/numbering" Target="/word/numbering.xml" Id="R911b4635a84a405c" /><Relationship Type="http://schemas.openxmlformats.org/officeDocument/2006/relationships/settings" Target="/word/settings.xml" Id="Ra54f3026ff92473b" /><Relationship Type="http://schemas.openxmlformats.org/officeDocument/2006/relationships/image" Target="/word/media/8dff26f6-059a-4cf0-9449-88a10a9d78be.png" Id="R9de6aed4527f4363" /></Relationships>
</file>