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5fdc98f3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c49d337ff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Sulsana,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9c2ca65c4b81" /><Relationship Type="http://schemas.openxmlformats.org/officeDocument/2006/relationships/numbering" Target="/word/numbering.xml" Id="Rbd95d74c68ab4afa" /><Relationship Type="http://schemas.openxmlformats.org/officeDocument/2006/relationships/settings" Target="/word/settings.xml" Id="R2daabe5fc3b74550" /><Relationship Type="http://schemas.openxmlformats.org/officeDocument/2006/relationships/image" Target="/word/media/84367ee1-7b22-4cc1-bcd4-d2c2a63f0701.png" Id="Rc76c49d337ff49ae" /></Relationships>
</file>