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8fbb1427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9e43f40b0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d954f3fb04dce" /><Relationship Type="http://schemas.openxmlformats.org/officeDocument/2006/relationships/numbering" Target="/word/numbering.xml" Id="R17744fa04f1c49f2" /><Relationship Type="http://schemas.openxmlformats.org/officeDocument/2006/relationships/settings" Target="/word/settings.xml" Id="R0c88c568671e4c73" /><Relationship Type="http://schemas.openxmlformats.org/officeDocument/2006/relationships/image" Target="/word/media/fd1b3c0b-aaf5-4862-85d1-bb72567716ae.png" Id="R3209e43f40b04fea" /></Relationships>
</file>