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4508710a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941c7ab7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Trinenmoos,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d398ea30d4861" /><Relationship Type="http://schemas.openxmlformats.org/officeDocument/2006/relationships/numbering" Target="/word/numbering.xml" Id="Rf3b4368d85804e30" /><Relationship Type="http://schemas.openxmlformats.org/officeDocument/2006/relationships/settings" Target="/word/settings.xml" Id="R27f2374db4264f0f" /><Relationship Type="http://schemas.openxmlformats.org/officeDocument/2006/relationships/image" Target="/word/media/883eaf48-d1cb-41ec-b885-d18ef8a3c58b.png" Id="R3b4f941c7ab74a2e" /></Relationships>
</file>