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4cf978b2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6e100a3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 dem Birg,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90826a3d454d" /><Relationship Type="http://schemas.openxmlformats.org/officeDocument/2006/relationships/numbering" Target="/word/numbering.xml" Id="R23ba9d9653684ff5" /><Relationship Type="http://schemas.openxmlformats.org/officeDocument/2006/relationships/settings" Target="/word/settings.xml" Id="Rbb7095f610ad45d4" /><Relationship Type="http://schemas.openxmlformats.org/officeDocument/2006/relationships/image" Target="/word/media/f4c768ea-085e-4419-a7ae-7f3d62c4f6be.png" Id="Ra6a76e100a3b4652" /></Relationships>
</file>