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38f7a2a70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a65eb4a48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Vennes,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ccbd32b594afe" /><Relationship Type="http://schemas.openxmlformats.org/officeDocument/2006/relationships/numbering" Target="/word/numbering.xml" Id="Rc2f5582f38d44dff" /><Relationship Type="http://schemas.openxmlformats.org/officeDocument/2006/relationships/settings" Target="/word/settings.xml" Id="R10938f97376a4bff" /><Relationship Type="http://schemas.openxmlformats.org/officeDocument/2006/relationships/image" Target="/word/media/596c2839-3791-42ad-b326-63ebdd9fdc85.png" Id="R3c4a65eb4a484a13" /></Relationships>
</file>