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2ceaa527824e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2a3fb655e94a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Weier im Emmental,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0b1e318df54e3b" /><Relationship Type="http://schemas.openxmlformats.org/officeDocument/2006/relationships/numbering" Target="/word/numbering.xml" Id="Ra23856f4e7264223" /><Relationship Type="http://schemas.openxmlformats.org/officeDocument/2006/relationships/settings" Target="/word/settings.xml" Id="R727c1c92eb9844e8" /><Relationship Type="http://schemas.openxmlformats.org/officeDocument/2006/relationships/image" Target="/word/media/95caedd4-3750-42a2-98e0-1e8362965f39.png" Id="R1a2a3fb655e94a4a" /></Relationships>
</file>